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37" w:rsidRPr="005F6837" w:rsidRDefault="00D474C3" w:rsidP="00D474C3">
      <w:pPr>
        <w:autoSpaceDE w:val="0"/>
        <w:autoSpaceDN w:val="0"/>
        <w:adjustRightInd w:val="0"/>
        <w:ind w:firstLineChars="236" w:firstLine="711"/>
        <w:rPr>
          <w:rFonts w:ascii="TimesNewRoman" w:hAnsi="TimesNewRoman" w:cs="SimSun" w:hint="eastAsia"/>
          <w:b/>
          <w:color w:val="000000"/>
          <w:kern w:val="0"/>
          <w:sz w:val="30"/>
          <w:szCs w:val="30"/>
          <w:lang w:eastAsia="zh-CN"/>
        </w:rPr>
      </w:pPr>
      <w:r>
        <w:rPr>
          <w:rFonts w:ascii="TimesNewRoman" w:eastAsia="SimSun" w:hAnsi="TimesNewRoman" w:cs="TimesNewRoman"/>
          <w:b/>
          <w:color w:val="000000"/>
          <w:kern w:val="0"/>
          <w:sz w:val="30"/>
          <w:szCs w:val="30"/>
          <w:lang w:eastAsia="zh-CN"/>
        </w:rPr>
        <w:t>JSTOR</w:t>
      </w:r>
      <w:r>
        <w:rPr>
          <w:rFonts w:ascii="TimesNewRoman" w:hAnsi="TimesNewRoman" w:cs="TimesNewRoman" w:hint="eastAsia"/>
          <w:b/>
          <w:color w:val="000000"/>
          <w:kern w:val="0"/>
          <w:sz w:val="30"/>
          <w:szCs w:val="30"/>
          <w:lang w:eastAsia="zh-CN"/>
        </w:rPr>
        <w:t>的</w:t>
      </w:r>
      <w:r w:rsidR="005F6837" w:rsidRPr="005F6837">
        <w:rPr>
          <w:rFonts w:ascii="TimesNewRoman" w:eastAsia="SimSun" w:hAnsi="TimesNewRoman" w:cs="TimesNewRoman"/>
          <w:b/>
          <w:color w:val="000000"/>
          <w:kern w:val="0"/>
          <w:sz w:val="30"/>
          <w:szCs w:val="30"/>
          <w:lang w:eastAsia="zh-CN"/>
        </w:rPr>
        <w:t>26</w:t>
      </w:r>
      <w:r w:rsidR="005F6837" w:rsidRPr="005F6837">
        <w:rPr>
          <w:rFonts w:ascii="TimesNewRoman" w:eastAsia="SimSun" w:hAnsi="TimesNewRoman" w:cs="SimSun" w:hint="eastAsia"/>
          <w:b/>
          <w:color w:val="000000"/>
          <w:kern w:val="0"/>
          <w:sz w:val="30"/>
          <w:szCs w:val="30"/>
          <w:lang w:eastAsia="zh-CN"/>
        </w:rPr>
        <w:t>个学科主题</w:t>
      </w:r>
      <w:r w:rsidR="005F6837" w:rsidRPr="005F6837">
        <w:rPr>
          <w:rFonts w:ascii="TimesNewRoman" w:hAnsi="TimesNewRoman" w:cs="SimSun" w:hint="eastAsia"/>
          <w:b/>
          <w:color w:val="000000"/>
          <w:kern w:val="0"/>
          <w:sz w:val="30"/>
          <w:szCs w:val="30"/>
          <w:lang w:eastAsia="zh-CN"/>
        </w:rPr>
        <w:t>详细介绍</w:t>
      </w:r>
    </w:p>
    <w:p w:rsidR="005F6837" w:rsidRPr="005F6837" w:rsidRDefault="005F6837" w:rsidP="005F6837">
      <w:pPr>
        <w:autoSpaceDE w:val="0"/>
        <w:autoSpaceDN w:val="0"/>
        <w:adjustRightInd w:val="0"/>
        <w:ind w:firstLineChars="236" w:firstLine="519"/>
        <w:rPr>
          <w:rFonts w:ascii="TimesNewRoman" w:hAnsi="TimesNewRoman" w:cs="TimesNewRoman"/>
          <w:color w:val="000000"/>
          <w:kern w:val="0"/>
          <w:sz w:val="22"/>
          <w:lang w:eastAsia="zh-CN"/>
        </w:rPr>
      </w:pPr>
    </w:p>
    <w:p w:rsidR="005F6837" w:rsidRPr="00555CB0" w:rsidRDefault="005F6837" w:rsidP="005F683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NewRoman" w:eastAsia="SimSun" w:hAnsi="TimesNewRoman" w:cs="SimSun"/>
          <w:b/>
          <w:color w:val="000000"/>
          <w:kern w:val="0"/>
          <w:sz w:val="22"/>
        </w:rPr>
      </w:pPr>
      <w:r w:rsidRPr="00555CB0">
        <w:rPr>
          <w:rFonts w:ascii="TimesNewRoman" w:eastAsia="SimSun" w:hAnsi="TimesNewRoman" w:cs="SimSun" w:hint="eastAsia"/>
          <w:b/>
          <w:color w:val="000000"/>
          <w:kern w:val="0"/>
          <w:sz w:val="22"/>
          <w:lang w:eastAsia="zh-CN"/>
        </w:rPr>
        <w:t>综合性学科主题</w:t>
      </w:r>
    </w:p>
    <w:tbl>
      <w:tblPr>
        <w:tblW w:w="83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6096"/>
      </w:tblGrid>
      <w:tr w:rsidR="005F6837" w:rsidRPr="001F594A" w:rsidTr="00AD647B">
        <w:trPr>
          <w:trHeight w:val="285"/>
        </w:trPr>
        <w:tc>
          <w:tcPr>
            <w:tcW w:w="2268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/>
                <w:bCs/>
                <w:color w:val="000000"/>
                <w:sz w:val="22"/>
                <w:lang w:eastAsia="zh-CN"/>
              </w:rPr>
              <w:t>套装类别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b/>
                <w:bCs/>
                <w:color w:val="000000"/>
                <w:sz w:val="22"/>
                <w:lang w:eastAsia="zh-CN"/>
              </w:rPr>
              <w:t>内容介绍＆主题领域</w:t>
            </w:r>
          </w:p>
        </w:tc>
      </w:tr>
      <w:tr w:rsidR="005F6837" w:rsidRPr="001F594A" w:rsidTr="00AD647B">
        <w:trPr>
          <w:trHeight w:val="435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/>
                <w:bCs/>
                <w:color w:val="000000"/>
                <w:sz w:val="22"/>
                <w:lang w:eastAsia="zh-CN"/>
              </w:rPr>
              <w:t>人文社会主题</w:t>
            </w:r>
            <w:proofErr w:type="gramStart"/>
            <w:r w:rsidRPr="001F594A">
              <w:rPr>
                <w:rFonts w:ascii="TimesNewRoman" w:eastAsia="SimSun" w:hAnsi="TimesNewRoman" w:cs="Arial" w:hint="eastAsia"/>
                <w:b/>
                <w:bCs/>
                <w:color w:val="000000"/>
                <w:sz w:val="22"/>
                <w:lang w:eastAsia="zh-CN"/>
              </w:rPr>
              <w:t>一</w:t>
            </w:r>
            <w:proofErr w:type="gramEnd"/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5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此专辑建立于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1997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年，为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第一个推出的专辑，收录经济、历史、政治科学、社会学以及人文科学和社会科学等重要期刊。此外，还包含了部份与基础科学相关的领域如生态学、数学和统计学等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118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21 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主题领域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AD0D23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FF0000"/>
                <w:sz w:val="20"/>
                <w:szCs w:val="20"/>
                <w:lang w:eastAsia="zh-CN"/>
              </w:rPr>
            </w:pPr>
            <w:r w:rsidRPr="00AD0D23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691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238</w:t>
            </w:r>
            <w:r w:rsidRPr="00AD0D23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人文社会主题二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</w:rPr>
            </w:pPr>
            <w:hyperlink r:id="rId6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http://www.jstor.org/action/showCollectionDelimitedList?selectCollection=asii-backfile-collection</w:t>
              </w:r>
            </w:hyperlink>
            <w:r w:rsidRPr="001F594A">
              <w:rPr>
                <w:rFonts w:ascii="TimesNewRoman" w:eastAsia="SimSun" w:hAnsi="TimesNewRoman" w:hint="eastAsia"/>
              </w:rPr>
              <w:br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的第二个社会主题的数据库，除加强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&amp; Sciences I Collection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中所涵盖的历史、经济、亚洲学等主题外，增加了古典文学、考古学、非洲研究、拉丁美洲研究、中东研究等新主题的期刊。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</w:rPr>
              <w:br/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128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27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351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784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 </w:t>
            </w:r>
          </w:p>
        </w:tc>
      </w:tr>
      <w:tr w:rsidR="005F6837" w:rsidRPr="001F594A" w:rsidTr="00AD647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III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人文社会主题三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rPr>
                <w:rFonts w:ascii="TimesNewRoman" w:eastAsia="SimSun" w:hAnsi="TimesNewRoman" w:cs="Arial"/>
                <w:b/>
                <w:color w:val="000000"/>
                <w:sz w:val="20"/>
                <w:szCs w:val="20"/>
              </w:rPr>
            </w:pPr>
            <w:hyperlink r:id="rId7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http://www.jstor.org/action/showCollectionDelimitedList?selectCollection=asiii-backfile-collection</w:t>
              </w:r>
            </w:hyperlink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人文社会主题方面的第三个数据库，收录主题包括语言学、文学、音乐、艺术和建筑学历史和研究，还将涉及电影、民间传说、表演艺术及宗教等学科、女权主义和妇女研究领域。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151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683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647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54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IV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人文社会主题四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8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http://www.jstor.org/action/showCollectionDelimitedList?selectCollection=asiv-backfile-collection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此专辑专注于商业经济、教育、法律专业主题的期刊收录。另外亦包含心理学，公共政策和管理。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112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323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606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V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人文社会主题五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rPr>
                <w:rFonts w:ascii="TimesNewRoman" w:eastAsia="SimSun" w:hAnsi="TimesNewRoman" w:cs="Arial"/>
                <w:sz w:val="20"/>
                <w:szCs w:val="20"/>
              </w:rPr>
            </w:pPr>
            <w:hyperlink r:id="rId9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http://www.jstor.org/action/showCollectionDelimitedList?selectCollection=asv-backfile-collection</w:t>
              </w:r>
            </w:hyperlink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方面的第五个数据库，收录许多重要的文学的评论及重要的历史期刊。同时也包含了人文艺术科学方面的核心期刊，收录包含：哲学、历史、古典文学、宗教、艺术及艺术史、语言和文学等学科领域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lastRenderedPageBreak/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22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355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322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lastRenderedPageBreak/>
              <w:t>Arts &amp; Sciences VI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人文社会主题六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0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http://www.jstor.org/action/showCollectionDelimitedList?selectCollection=asvi-backfile-collection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人文社会主题方面的第六个数据库，延伸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收录的学科领域，包含经济、教育、语言学、政治学与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区域研究。且此精选囊括的期刊更为国际化。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在商学理论、广告与风险管理领域的内容更加多样化，网罗世界知名机构如国家经济研究署（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National Bureau of Economic Research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）、世界银行（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WB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）和国际货币基金会（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IMF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）出版之刊物。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30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492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313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1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VII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人文社会主题七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1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http://www.jstor.org/action/showCollectionDelimitedList?selectCollection=asvii-backfile-collection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人文社会主题七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(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原人文社会主题补充集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)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为对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ASI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到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ASIV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人文社会主题的补充。其主题主要涵盖历史，政治学，社会学，艺术和艺术史，语言和文学。此外，这个专辑亦收录了最多的卫生政策相关主题期刊，及来自超过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个国家的国际出版品。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183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35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5B15E5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862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134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324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VIII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</w:t>
            </w:r>
            <w:proofErr w:type="gramStart"/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主题八</w:t>
            </w:r>
            <w:proofErr w:type="gramEnd"/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2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http://www.jstor.org/action/showCollectionDelimitedList?selectCollection=asviii-backfile-collection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此专辑扩大收录了社会科学与人文领域下的主题，如艺术及艺术史、古典研究、哲学、语言及文学、和音乐。收录超过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30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世纪末及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世纪初期精选珍贵的美国艺术期刊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同时加入语言与文学、历史、哲学及古典研究相关的非美国新期刊以加深国际化的深度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并扩大收录一系列音乐相关期刊及教育主题新期刊。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140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862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764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1350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IX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人文社会主题九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3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http://www.jstor.org/action/showCollectionDelimitedList?selectCollection=asix-backfile-collection</w:t>
              </w:r>
            </w:hyperlink>
            <w:r w:rsidRPr="001F594A"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收录自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1853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年以来的期刊，预计收录最少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种期刊，会包含至少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万页的全文期刊，预定于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2012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年完成全部套装的收录。收录期刊来自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个国家的知名杰出的期刊，以商管及社会科学主题为收录核心，其内容独特并具有深度，收录的研究主题领域包含考古学、人类学、社会学、商管、经济学、人口研究。收录内容兼具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跨主题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领域及多元地区的文化研究。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84F4E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 w:rsidRPr="008E1C17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177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287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406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lastRenderedPageBreak/>
              <w:t>Arts &amp; Sciences X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FF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人文社会主题十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contextualSpacing/>
              <w:rPr>
                <w:rFonts w:ascii="TimesNewRoman" w:eastAsia="SimSun" w:hAnsi="TimesNewRoman" w:cs="Arial"/>
                <w:sz w:val="20"/>
                <w:szCs w:val="20"/>
              </w:rPr>
            </w:pPr>
            <w:hyperlink r:id="rId14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http://www.jstor.org/action/showCollectionDelimitedList?selectCollection=asx-backfile-collection</w:t>
              </w:r>
            </w:hyperlink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人文社会主题十于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2011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年推出，特别收录更广的主题于商业、社会科学、社会学、教育、公共政策＆行政、科学历史、科技及医学。其中也交叉收录了商业主题三中的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商业，经济与金融领域，更首度引进运输研究以及发展研究等新学科。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FF0000"/>
                <w:sz w:val="22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 w:rsidRPr="008E1C17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124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000000"/>
                <w:sz w:val="22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883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658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571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XI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人文社会主题十一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rPr>
                <w:rFonts w:ascii="TimesNewRoman" w:eastAsia="SimSun" w:hAnsi="TimesNewRoman" w:cs="Arial"/>
                <w:color w:val="000000"/>
                <w:sz w:val="20"/>
                <w:szCs w:val="20"/>
              </w:rPr>
            </w:pPr>
            <w:hyperlink r:id="rId15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http://www.jstor.org/action/showJournals?browseType=collectionInfoPage&amp;selectCollection=asxi</w:t>
              </w:r>
            </w:hyperlink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人文社会主题十一是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2012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6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月全新推出的新专辑。预计于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年底至少有来自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个国家的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本期刊。主题着重于文学、历史、以及艺术。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FF0000"/>
                <w:sz w:val="22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 w:rsidRPr="008E1C17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137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462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285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FA5619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X</w:t>
            </w:r>
            <w:r w:rsidRPr="008E1C17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II</w:t>
            </w:r>
          </w:p>
          <w:p w:rsidR="005F6837" w:rsidRPr="00FA5619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人文社会主题十</w:t>
            </w:r>
            <w:r w:rsidRPr="008E1C17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二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Default="005F6837" w:rsidP="00AD647B">
            <w:pPr>
              <w:rPr>
                <w:rFonts w:ascii="TimesNewRoman" w:hAnsi="TimesNewRoman" w:cs="Arial"/>
                <w:sz w:val="20"/>
                <w:szCs w:val="20"/>
              </w:rPr>
            </w:pPr>
            <w:hyperlink r:id="rId16" w:history="1">
              <w:r w:rsidRPr="0078199F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</w:t>
              </w:r>
              <w:r w:rsidRPr="008E1C17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i</w:t>
              </w:r>
              <w:r w:rsidRPr="0078199F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i</w:t>
              </w:r>
            </w:hyperlink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FF0000"/>
                <w:sz w:val="22"/>
                <w:lang w:eastAsia="zh-CN"/>
              </w:rPr>
            </w:pP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2013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4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月所推出最新专辑。延伸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在社会科学领域的收录，针对高使用率且对各层级高等教育单位有广大吸引力的主题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-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教育、法律、政治科学、社会学、犯罪学、社会工作、心理学和亚洲研究。收录来自于美国律师协会、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Brill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、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Lynn Reiner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Springer</w:t>
            </w:r>
            <w:r w:rsidRPr="00DF50E9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的期刊。</w:t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br/>
            </w:r>
            <w:r w:rsidRPr="00DF50E9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br/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25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Pr="00DF50E9" w:rsidRDefault="005F6837" w:rsidP="00AD647B">
            <w:pPr>
              <w:rPr>
                <w:rFonts w:ascii="TimesNewRoman" w:hAnsi="TimesNewRoman" w:cs="Arial"/>
                <w:color w:val="000000"/>
                <w:sz w:val="22"/>
                <w:lang w:eastAsia="zh-CN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2125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BF162B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634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E507AE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Arts &amp; Sciences X</w:t>
            </w:r>
            <w:r w:rsidRPr="008E1C17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II</w:t>
            </w:r>
            <w:r>
              <w:rPr>
                <w:rFonts w:ascii="TimesNewRoman" w:hAnsi="TimesNewRoman" w:cs="Arial" w:hint="eastAsia"/>
                <w:b/>
                <w:bCs/>
                <w:color w:val="000000"/>
                <w:sz w:val="22"/>
              </w:rPr>
              <w:t>I</w:t>
            </w:r>
          </w:p>
          <w:p w:rsidR="005F6837" w:rsidRPr="00E507AE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Sim Sun" w:hint="eastAsia"/>
                <w:color w:val="000000"/>
                <w:sz w:val="23"/>
                <w:szCs w:val="23"/>
                <w:lang w:eastAsia="zh-CN"/>
              </w:rPr>
              <w:t>人文社会主题十</w:t>
            </w:r>
            <w:r>
              <w:rPr>
                <w:rFonts w:ascii="TimesNewRoman" w:hAnsi="TimesNewRoman" w:cs="Sim Sun" w:hint="eastAsia"/>
                <w:color w:val="000000"/>
                <w:sz w:val="23"/>
                <w:szCs w:val="23"/>
              </w:rPr>
              <w:t>三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Default="005F6837" w:rsidP="00AD647B">
            <w:pPr>
              <w:rPr>
                <w:rFonts w:ascii="TimesNewRoman" w:hAnsi="TimesNewRoman" w:cs="Arial"/>
                <w:sz w:val="20"/>
                <w:szCs w:val="20"/>
              </w:rPr>
            </w:pPr>
            <w:hyperlink r:id="rId17" w:history="1">
              <w:r w:rsidRPr="002060C3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http://www.jstor.org/action/showJournals?browseType=collectionInfoPage&amp;selectCollection=asxi</w:t>
              </w:r>
              <w:r w:rsidRPr="002060C3">
                <w:rPr>
                  <w:rStyle w:val="a4"/>
                  <w:rFonts w:ascii="TimesNewRoman" w:hAnsi="TimesNewRoman" w:cs="Arial" w:hint="eastAsia"/>
                  <w:sz w:val="20"/>
                  <w:szCs w:val="20"/>
                </w:rPr>
                <w:t>i</w:t>
              </w:r>
              <w:r w:rsidRPr="002060C3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i</w:t>
              </w:r>
            </w:hyperlink>
          </w:p>
          <w:p w:rsidR="005F6837" w:rsidRPr="00936EC3" w:rsidRDefault="005F6837" w:rsidP="00AD647B">
            <w:pPr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936EC3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此专辑收录自</w:t>
            </w:r>
            <w:r w:rsidRPr="00936EC3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1829</w:t>
            </w:r>
            <w:r w:rsidRPr="00936EC3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年始；涵盖范围广包括英国、德国、比利时、匈牙利意大利、荷兰及美国等。延伸学科横跨欧洲教会的历史和美国西部的文献深化</w:t>
            </w:r>
            <w:r w:rsidRPr="00936EC3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Sciences</w:t>
            </w:r>
            <w:r w:rsidRPr="00936EC3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系列专辑。专辑将包含至少</w:t>
            </w:r>
            <w:r w:rsidRPr="00936EC3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125</w:t>
            </w:r>
            <w:r w:rsidRPr="00936EC3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种期刊。</w:t>
            </w:r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FF0000"/>
                <w:sz w:val="22"/>
                <w:lang w:eastAsia="zh-CN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25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Default="005F6837" w:rsidP="00AD647B"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535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152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Life Sciences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生命科学主题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</w:rPr>
            </w:pP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8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http://www.jstor.org/action/showCollectionDelimitedList?selectCollection=lifesci-backfile-collection</w:t>
              </w:r>
            </w:hyperlink>
            <w:r w:rsidRPr="001F594A"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生命科学主题专辑将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Health &amp; General Sciences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Biological Sciences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结合成一个跨学科领域的套装，成为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收录最多资料的期刊套装，目前收录横跨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340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800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万页的内容，包含至少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160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本期刊。当中收录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本超过百年的期刊，主题也扩大至生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物学、植物学、生态学、演化生物学、免疫学、鸟类学及动物学领域中最常被引用期刊。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161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种期刊，横跨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14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个主题领域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8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700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397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612"/>
        </w:trPr>
        <w:tc>
          <w:tcPr>
            <w:tcW w:w="2268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lastRenderedPageBreak/>
              <w:t>Ireland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爱尔兰地区主题</w:t>
            </w:r>
          </w:p>
        </w:tc>
        <w:tc>
          <w:tcPr>
            <w:tcW w:w="6096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19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http://www.jstor.org/action/showCollectionDelimitedList?selectCollection=ireland-backfile-collection </w:t>
              </w:r>
              <w:r w:rsidRPr="001F594A">
                <w:rPr>
                  <w:rFonts w:ascii="TimesNewRoman" w:eastAsia="SimSun" w:hAnsi="TimesNewRoman" w:cs="Arial" w:hint="eastAsia"/>
                  <w:color w:val="0000FF"/>
                  <w:sz w:val="20"/>
                  <w:szCs w:val="20"/>
                  <w:u w:val="single"/>
                </w:rPr>
                <w:br/>
              </w:r>
            </w:hyperlink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此专辑的产生是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Queen's University Belfast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合作的成果。共收录年代自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18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世纪到现在超过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75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本核心期刊，超过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篇的专题论文，最少有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2,500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页的手稿。主题囊括音乐、艺术、历史、文学、考古学、社会学、数学与科学。爱尔兰主题扩充了目前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已收录的历史、文学、民俗学与音乐的资源，不同的套装串连在一起使得研究资源更加完整，像是研究北爱尔兰追求民主与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和平的过程；而研究人口变迁的学者可以在《爱尔兰精选》找到许多爱尔兰早期人口普查与农业的资料，再与原有的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JSTOR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其它套装中与人口研究有关的期刊作连结；还有收录于《爱尔兰精选》里面的科学期刊同样可以与其它套装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作结合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增加研究的广度与深度。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237353" w:rsidRDefault="005F6837" w:rsidP="00AD647B">
            <w:pPr>
              <w:spacing w:line="300" w:lineRule="exact"/>
              <w:rPr>
                <w:rFonts w:ascii="Arial" w:hAnsi="Arial" w:cs="Arial"/>
                <w:color w:val="000000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超过</w:t>
            </w:r>
            <w:r w:rsidRPr="00060DD8">
              <w:rPr>
                <w:rFonts w:ascii="Arial" w:eastAsia="SimSun" w:hAnsi="Arial" w:cs="Arial"/>
                <w:color w:val="000000"/>
                <w:sz w:val="22"/>
                <w:lang w:eastAsia="zh-CN"/>
              </w:rPr>
              <w:t>75</w:t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种重要的期刊及</w:t>
            </w:r>
            <w:r w:rsidRPr="00060DD8">
              <w:rPr>
                <w:rFonts w:ascii="Arial" w:eastAsia="SimSun" w:hAnsi="Arial" w:cs="Arial"/>
                <w:color w:val="000000"/>
                <w:sz w:val="22"/>
                <w:lang w:eastAsia="zh-CN"/>
              </w:rPr>
              <w:t>200</w:t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篇的专题论文，</w:t>
            </w:r>
            <w:r w:rsidRPr="00060DD8">
              <w:rPr>
                <w:rFonts w:ascii="Arial" w:eastAsia="SimSun" w:hAnsi="Arial" w:cs="Arial"/>
                <w:color w:val="000000"/>
                <w:sz w:val="22"/>
                <w:lang w:eastAsia="zh-CN"/>
              </w:rPr>
              <w:t>8</w:t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个主题领域</w:t>
            </w:r>
            <w:r w:rsidRPr="00237353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774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094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</w:t>
            </w:r>
          </w:p>
        </w:tc>
      </w:tr>
    </w:tbl>
    <w:p w:rsidR="005F6837" w:rsidRPr="00555CB0" w:rsidRDefault="005F6837" w:rsidP="005F6837">
      <w:pPr>
        <w:autoSpaceDE w:val="0"/>
        <w:autoSpaceDN w:val="0"/>
        <w:adjustRightInd w:val="0"/>
        <w:rPr>
          <w:rFonts w:ascii="TimesNewRoman" w:eastAsia="SimSun" w:hAnsi="TimesNewRoman" w:cs="SimSun"/>
          <w:color w:val="000000"/>
          <w:kern w:val="0"/>
          <w:sz w:val="22"/>
        </w:rPr>
      </w:pPr>
    </w:p>
    <w:p w:rsidR="005F6837" w:rsidRPr="00555CB0" w:rsidRDefault="005F6837" w:rsidP="005F6837">
      <w:pPr>
        <w:autoSpaceDE w:val="0"/>
        <w:autoSpaceDN w:val="0"/>
        <w:adjustRightInd w:val="0"/>
        <w:rPr>
          <w:rFonts w:ascii="TimesNewRoman" w:eastAsia="SimSun" w:hAnsi="TimesNewRoman" w:cs="SimSun"/>
          <w:color w:val="000000"/>
          <w:kern w:val="0"/>
          <w:sz w:val="22"/>
        </w:rPr>
      </w:pPr>
    </w:p>
    <w:p w:rsidR="005F6837" w:rsidRPr="00555CB0" w:rsidRDefault="005F6837" w:rsidP="005F6837">
      <w:pPr>
        <w:autoSpaceDE w:val="0"/>
        <w:autoSpaceDN w:val="0"/>
        <w:adjustRightInd w:val="0"/>
        <w:rPr>
          <w:rFonts w:ascii="TimesNewRoman" w:eastAsia="SimSun" w:hAnsi="TimesNewRoman" w:cs="SimSun"/>
          <w:color w:val="000000"/>
          <w:kern w:val="0"/>
          <w:sz w:val="22"/>
        </w:rPr>
      </w:pPr>
    </w:p>
    <w:p w:rsidR="005F6837" w:rsidRPr="00555CB0" w:rsidRDefault="005F6837" w:rsidP="005F683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NewRoman" w:eastAsia="SimSun" w:hAnsi="TimesNewRoman" w:cs="SimSun"/>
          <w:b/>
          <w:color w:val="000000"/>
          <w:kern w:val="0"/>
          <w:sz w:val="22"/>
        </w:rPr>
      </w:pPr>
      <w:r w:rsidRPr="00555CB0">
        <w:rPr>
          <w:rFonts w:ascii="TimesNewRoman" w:eastAsia="SimSun" w:hAnsi="TimesNewRoman" w:cs="SimSun" w:hint="eastAsia"/>
          <w:b/>
          <w:color w:val="000000"/>
          <w:kern w:val="0"/>
          <w:sz w:val="22"/>
          <w:lang w:eastAsia="zh-CN"/>
        </w:rPr>
        <w:t>专业学科主题</w:t>
      </w:r>
    </w:p>
    <w:tbl>
      <w:tblPr>
        <w:tblW w:w="850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/>
      </w:tblPr>
      <w:tblGrid>
        <w:gridCol w:w="2422"/>
        <w:gridCol w:w="6084"/>
      </w:tblGrid>
      <w:tr w:rsidR="005F6837" w:rsidRPr="001F594A" w:rsidTr="00AD647B">
        <w:trPr>
          <w:trHeight w:val="162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Biological Sciences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生物科学主题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0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http://www.jstor.org/action/showCollectionDelimitedList?selectCollection=biosci-backfile-collection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除收录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Ecology &amp; Botany Collection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中的期刊，并包含超过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130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种的相关主题期刊于此套装中。主题覆盖生物多样性、古生物学、及植物学等。此外，亦有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有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新的研究领域像细胞生物学及动物学被收录。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159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173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211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162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320670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Ecology &amp; Botany</w:t>
            </w:r>
            <w:r w:rsidRPr="008E1C17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 xml:space="preserve"> 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生态学与植物学主题</w:t>
            </w:r>
            <w:r w:rsidRPr="008E1C17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>I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1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http://www.jstor.org/action/showCollectionDelimitedList?selectCollection=eb-backfile-collection</w:t>
              </w:r>
            </w:hyperlink>
            <w:r w:rsidRPr="001F594A"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部份期刊来自美国生态学协会，提供研究社会生态系统的重要期刊。内容包含从生物庞杂度和气候变化到保存与试验性的生态学。在植物学主题上包括美国最悠久的植物学期刊，主题包括植物生物学，系统植物学和分类学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29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 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rPr>
                <w:lang w:eastAsia="zh-CN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  <w:lang w:eastAsia="zh-CN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502</w:t>
            </w:r>
            <w:r>
              <w:rPr>
                <w:rFonts w:ascii="TimesNewRoman" w:hAnsi="TimesNewRoman" w:cs="Arial" w:hint="eastAsia"/>
                <w:color w:val="FF0000"/>
                <w:sz w:val="22"/>
                <w:lang w:eastAsia="zh-CN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540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35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320670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Ecology &amp; Botany II</w:t>
            </w:r>
          </w:p>
          <w:p w:rsidR="005F6837" w:rsidRPr="00320670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生态学与植物学主题</w:t>
            </w:r>
            <w:r w:rsidRPr="008E1C17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>II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320670" w:rsidRDefault="005F6837" w:rsidP="00AD647B">
            <w:pPr>
              <w:spacing w:line="300" w:lineRule="exact"/>
              <w:rPr>
                <w:rStyle w:val="a4"/>
                <w:rFonts w:ascii="TimesNewRoman" w:eastAsia="SimSun" w:hAnsi="TimesNewRoman"/>
                <w:lang w:eastAsia="zh-CN"/>
              </w:rPr>
            </w:pPr>
            <w:hyperlink r:id="rId22" w:anchor="tab-title-list" w:history="1">
              <w:r w:rsidRPr="00320670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http://about.jstor.org/content/ecology-botany-ii#tab-title-list</w:t>
              </w:r>
            </w:hyperlink>
          </w:p>
          <w:p w:rsidR="005F6837" w:rsidRDefault="005F6837" w:rsidP="00AD647B">
            <w:pPr>
              <w:spacing w:line="300" w:lineRule="exact"/>
              <w:rPr>
                <w:rFonts w:ascii="TimesNewRoman" w:hAnsi="TimesNewRoman" w:cs="Arial"/>
                <w:color w:val="000000"/>
                <w:sz w:val="22"/>
                <w:lang w:eastAsia="zh-CN"/>
              </w:rPr>
            </w:pPr>
            <w:r w:rsidRPr="00320670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此专辑延伸</w:t>
            </w:r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Ecology &amp; Botany I</w:t>
            </w:r>
            <w:r w:rsidRPr="00320670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在生态及植物学的专长，预计在</w:t>
            </w:r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2016</w:t>
            </w:r>
            <w:r w:rsidRPr="00320670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年完成专辑内所有内容。依据规划，会有至少</w:t>
            </w:r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80</w:t>
            </w:r>
            <w:r w:rsidRPr="00320670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种期刊，包含来自世界各机构，如</w:t>
            </w:r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Royal Botanic Gardens, Kew;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lastRenderedPageBreak/>
              <w:t>Naturhistorisches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Museum;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Società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Italiana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di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Patologia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Vegetale</w:t>
            </w:r>
            <w:proofErr w:type="spellEnd"/>
            <w:r w:rsidRPr="00320670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, Ecological Society of America, and International Association for Plant Taxonomy</w:t>
            </w:r>
            <w:r w:rsidRPr="00320670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等的重要出版品。</w:t>
            </w:r>
          </w:p>
          <w:p w:rsidR="005F6837" w:rsidRPr="00590206" w:rsidRDefault="005F6837" w:rsidP="00AD647B">
            <w:pPr>
              <w:spacing w:line="300" w:lineRule="exact"/>
              <w:rPr>
                <w:rFonts w:ascii="TimesNewRoman" w:hAnsi="TimesNewRoman" w:cs="Arial"/>
                <w:color w:val="000000"/>
                <w:sz w:val="22"/>
                <w:lang w:eastAsia="zh-CN"/>
              </w:rPr>
            </w:pPr>
          </w:p>
          <w:p w:rsidR="005F6837" w:rsidRPr="00184F4E" w:rsidRDefault="005F6837" w:rsidP="00AD647B">
            <w:pPr>
              <w:spacing w:line="300" w:lineRule="exact"/>
              <w:rPr>
                <w:rFonts w:ascii="TimesNewRoman" w:hAnsi="TimesNewRoman" w:cs="Arial"/>
                <w:color w:val="FF0000"/>
                <w:sz w:val="22"/>
                <w:lang w:eastAsia="zh-CN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20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16</w:t>
            </w:r>
            <w:r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年底</w:t>
            </w:r>
            <w:r w:rsidRPr="008E1C17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预计收录至少</w:t>
            </w:r>
            <w:r w:rsidRPr="008E1C17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80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种期刊</w:t>
            </w:r>
          </w:p>
          <w:p w:rsidR="005F6837" w:rsidRPr="006A0DAE" w:rsidRDefault="005F6837" w:rsidP="00AD647B">
            <w:pPr>
              <w:spacing w:line="300" w:lineRule="exact"/>
              <w:rPr>
                <w:rFonts w:ascii="PMingLiU" w:hAnsi="PMingLiU" w:cs="Arial"/>
                <w:color w:val="000000"/>
              </w:rPr>
            </w:pP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501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104</w:t>
            </w:r>
            <w:r w:rsidRPr="00184F4E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35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lastRenderedPageBreak/>
              <w:t>Health &amp; General Science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医学健康与一般科学性主题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3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http://www.jstor.org/action/showCollectionDelimitedList?selectCollection=gs-backfile-collection </w:t>
              </w:r>
              <w:r w:rsidRPr="001F594A">
                <w:rPr>
                  <w:rFonts w:ascii="TimesNewRoman" w:eastAsia="SimSun" w:hAnsi="TimesNewRoman" w:cs="Arial" w:hint="eastAsia"/>
                  <w:color w:val="0000FF"/>
                  <w:sz w:val="20"/>
                  <w:szCs w:val="20"/>
                  <w:u w:val="single"/>
                  <w:lang w:eastAsia="zh-CN"/>
                </w:rPr>
                <w:br/>
              </w:r>
            </w:hyperlink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此专辑收录超过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种在健康科学领域的重要期刊，最早可回溯至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1665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年。其收录的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Society of London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的出版品最早至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17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National Academy of Science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的会议论文则回溯至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世纪初。此外，还有许多护理及流行病学的期刊也可透过此专辑获取。该主题所有期刊与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&amp; Sciences Collections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Biological Sciences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各主题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之间没有重复。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25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种重要的历史科学期刊及出版品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8E1C17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>
              <w:rPr>
                <w:rFonts w:ascii="TimesNewRoman" w:hAnsi="TimesNewRoman" w:cs="Arial" w:hint="eastAsia"/>
                <w:color w:val="000000"/>
                <w:sz w:val="22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527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186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323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Business 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Sim Sun"/>
                <w:color w:val="000000"/>
                <w:sz w:val="23"/>
                <w:szCs w:val="23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商业主题</w:t>
            </w:r>
            <w:proofErr w:type="gramStart"/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一</w:t>
            </w:r>
            <w:proofErr w:type="gramEnd"/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4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http://www.jstor.org/action/showCollectionDelimitedList?selectCollection=bus-backfile-collection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商业主题专辑一：收录商业方面的期刊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47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种。这些刊同时收录在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&amp; Sciences 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、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II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IV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中。该主题收录经济、金融方面的期刊，包括一些主要学术协会的出版物，同时也收录会计、劳资关系、营销、管理学、运筹学、风险管理学方面的期刊。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 47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297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036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108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Business 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Sim Sun"/>
                <w:color w:val="000000"/>
                <w:sz w:val="23"/>
                <w:szCs w:val="23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商业主题二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5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http://www.jstor.org/action/showCollectionDelimitedList?selectCollection=busii-backfile-collection</w:t>
              </w:r>
            </w:hyperlink>
            <w:r w:rsidRPr="001F594A"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sz w:val="20"/>
                <w:szCs w:val="20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商业主题专辑二：计划完成有关商业方面的期刊至少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60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种，其中有些期刊同时收录在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Arts &amp; Sciences IV, VI,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VII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中。该专辑延伸其主题于国际贸易方面的期刊，也收录一些有关经济与法律、政治学和心理学的交叉研究期刊。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60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640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221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54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Business III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Sim Sun"/>
                <w:color w:val="000000"/>
                <w:sz w:val="23"/>
                <w:szCs w:val="23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商业主题三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6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http://www.jstor.org/action/showCollectionDelimitedList?selectCollection=busiii-backfile-collection</w:t>
              </w:r>
            </w:hyperlink>
            <w:r w:rsidRPr="001F594A"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商业主题专辑三：预计收录自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1844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年起，合计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67</w:t>
            </w:r>
            <w:proofErr w:type="gramStart"/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,000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，超过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本的期刊。在商业主题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II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的坚强基础下，此专辑收录经济及管理的核心期刊，主题如经济、工商管理和财务等。收录范围扩及国际性的期刊。另外，一些在公共事务管理、企业历史、会计、管理、营销和组织行为的重要期刊亦有所涵盖。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 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433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290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54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553F91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lastRenderedPageBreak/>
              <w:t>Business I</w:t>
            </w:r>
            <w:r>
              <w:rPr>
                <w:rFonts w:ascii="TimesNewRoman" w:hAnsi="TimesNewRoman" w:cs="Arial" w:hint="eastAsia"/>
                <w:b/>
                <w:bCs/>
                <w:color w:val="000000"/>
                <w:sz w:val="22"/>
              </w:rPr>
              <w:t>V</w:t>
            </w:r>
          </w:p>
          <w:p w:rsidR="005F6837" w:rsidRPr="00553F91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商业主题</w:t>
            </w:r>
            <w:r>
              <w:rPr>
                <w:rFonts w:ascii="TimesNewRoman" w:hAnsi="TimesNewRoman" w:cs="Arial" w:hint="eastAsia"/>
                <w:bCs/>
                <w:color w:val="000000"/>
                <w:sz w:val="22"/>
              </w:rPr>
              <w:t>四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Default="005F6837" w:rsidP="00AD647B">
            <w:pPr>
              <w:spacing w:line="300" w:lineRule="exact"/>
              <w:rPr>
                <w:rFonts w:ascii="TimesNewRoman" w:hAnsi="TimesNewRoman" w:cs="Arial"/>
                <w:sz w:val="20"/>
                <w:szCs w:val="20"/>
              </w:rPr>
            </w:pPr>
            <w:hyperlink r:id="rId27" w:history="1">
              <w:r w:rsidRPr="002060C3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http://www.jstor.org/action/showCollectionDelimitedList?selectCollection=busi</w:t>
              </w:r>
              <w:r w:rsidRPr="002060C3">
                <w:rPr>
                  <w:rStyle w:val="a4"/>
                  <w:rFonts w:ascii="TimesNewRoman" w:hAnsi="TimesNewRoman" w:cs="Arial" w:hint="eastAsia"/>
                  <w:sz w:val="20"/>
                  <w:szCs w:val="20"/>
                </w:rPr>
                <w:t>v</w:t>
              </w:r>
              <w:r w:rsidRPr="002060C3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-backfile-collection</w:t>
              </w:r>
            </w:hyperlink>
          </w:p>
          <w:p w:rsidR="005F6837" w:rsidRPr="00936EC3" w:rsidRDefault="005F6837" w:rsidP="00AD647B">
            <w:pPr>
              <w:rPr>
                <w:lang w:eastAsia="zh-CN"/>
              </w:rPr>
            </w:pPr>
            <w:r w:rsidRPr="00936EC3">
              <w:rPr>
                <w:rFonts w:eastAsia="SimSun" w:hint="eastAsia"/>
                <w:lang w:eastAsia="zh-CN"/>
              </w:rPr>
              <w:t>此专辑与</w:t>
            </w:r>
            <w:r w:rsidRPr="00936EC3">
              <w:rPr>
                <w:rFonts w:eastAsia="SimSun"/>
                <w:lang w:eastAsia="zh-CN"/>
              </w:rPr>
              <w:t>Business</w:t>
            </w:r>
            <w:r w:rsidRPr="00936EC3">
              <w:rPr>
                <w:rFonts w:eastAsia="SimSun" w:hint="eastAsia"/>
                <w:lang w:eastAsia="zh-CN"/>
              </w:rPr>
              <w:t>其他系列不重复，涵盖核心领域：经济学、管理学、工业关系以及金融，具跨国性的国际范围收录。</w:t>
            </w:r>
            <w:r w:rsidRPr="00876401">
              <w:rPr>
                <w:rFonts w:eastAsia="SimSun" w:hint="eastAsia"/>
                <w:lang w:eastAsia="zh-CN"/>
              </w:rPr>
              <w:t>包含微观经济学重要典藏，特别是：行为、劳动、卫生、城市和发展经济学；以及包括供应链管理和决策的管理学。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 </w:t>
            </w:r>
            <w:r>
              <w:rPr>
                <w:rFonts w:ascii="TimesNewRoman" w:hAnsi="TimesNewRoman" w:cs="Arial" w:hint="eastAsia"/>
                <w:color w:val="000000"/>
                <w:sz w:val="22"/>
              </w:rPr>
              <w:t>预计收录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 xml:space="preserve"> </w:t>
            </w:r>
          </w:p>
          <w:p w:rsidR="005F6837" w:rsidRDefault="005F6837" w:rsidP="00AD647B">
            <w:pPr>
              <w:spacing w:line="300" w:lineRule="exact"/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rPr>
                <w:rFonts w:ascii="TimesNewRoman" w:hAnsi="TimesNewRoman" w:cs="Arial" w:hint="eastAsia"/>
                <w:color w:val="000000"/>
                <w:sz w:val="22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970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663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81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Language &amp; Literature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Sim Sun"/>
                <w:color w:val="000000"/>
                <w:sz w:val="23"/>
                <w:szCs w:val="23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语言文学与文学作品主题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28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http://www.jstor.org/action/showCollectionDelimitedList?selectCollection=langlit 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语言与文学典藏里的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58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种学术期刊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合计超过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</w:t>
            </w:r>
            <w:proofErr w:type="gramStart"/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,760,000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页的全文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，延伸到文学文化中的多个国家，并且以多国语言显示出来，包括阿拉伯语、意大利语和德语。透过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MLA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（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Modern Language Association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）的协助，已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收集近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三十年来了语言学核心期刊。此专辑有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13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种期刊来自于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Arts &amp; Sciences I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45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种期刊来自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Arts &amp; Sciences III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58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5B15E5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924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419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1080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Mathematics &amp; Statistics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数学与统计学主题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</w:rPr>
            </w:pPr>
            <w:hyperlink r:id="rId29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>http://www.jstor.org/action/showCollectionDelimitedList?selectCollection=mathstat-backfile-collection</w:t>
              </w:r>
            </w:hyperlink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收录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合计超过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2,800,000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页的全文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其中重要的知名作者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,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包含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牛顿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,</w:t>
            </w:r>
            <w:proofErr w:type="gramEnd"/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爱因斯坦及知名数学家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Lions, Mandelbrot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proofErr w:type="spellStart"/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Connes</w:t>
            </w:r>
            <w:proofErr w:type="spellEnd"/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...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等。数学与统计典藏结合了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40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个相关性数学与统计科学期刊。在此专辑中的期刊与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&amp; Sciences I, II, IV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和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VII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有部分重复，在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Business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及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Health &amp; General Sciences Collections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也有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重迭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数据。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50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sz w:val="20"/>
                <w:szCs w:val="20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5B15E5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3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168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786</w:t>
            </w:r>
            <w:r w:rsidRPr="005B15E5">
              <w:rPr>
                <w:rFonts w:ascii="TimesNewRoman" w:eastAsia="SimSun" w:hAnsi="TimesNewRoman" w:cs="Arial" w:hint="eastAsia"/>
                <w:color w:val="FF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323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Music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Sim Sun"/>
                <w:color w:val="000000"/>
                <w:sz w:val="23"/>
                <w:szCs w:val="23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音乐主题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30" w:history="1">
              <w:r w:rsidRPr="001F594A">
                <w:rPr>
                  <w:rStyle w:val="a4"/>
                  <w:rFonts w:ascii="TimesNewRoman" w:eastAsia="SimSun" w:hAnsi="TimesNewRoman" w:cs="Arial"/>
                  <w:sz w:val="20"/>
                  <w:szCs w:val="20"/>
                  <w:lang w:eastAsia="zh-CN"/>
                </w:rPr>
                <w:t xml:space="preserve">http://www.jstor.org/action/showCollectionDelimitedList?selectCollection=music-backfile-collection </w:t>
              </w:r>
            </w:hyperlink>
            <w:r w:rsidRPr="001F594A">
              <w:rPr>
                <w:rFonts w:ascii="TimesNewRoman" w:eastAsia="SimSun" w:hAnsi="TimesNewRoman" w:cs="Arial" w:hint="eastAsia"/>
                <w:sz w:val="20"/>
                <w:szCs w:val="20"/>
                <w:lang w:eastAsia="zh-CN"/>
              </w:rPr>
              <w:br/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此专辑收录音乐研究及音乐理论方面的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33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种期刊。收录的资源遍及荷兰、克罗埃西亚共和国、匈牙利、德国和法国等国所出版的期刊。此专辑部分内容亦收录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Arts &amp; Sciences III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中。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33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种期刊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</w:rPr>
            </w:pP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sym w:font="Wingdings" w:char="F0E0"/>
            </w:r>
            <w:r>
              <w:t xml:space="preserve"> 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757</w:t>
            </w:r>
            <w:r>
              <w:rPr>
                <w:rFonts w:ascii="TimesNewRoman" w:hAnsi="TimesNewRoman" w:cs="Arial" w:hint="eastAsia"/>
                <w:color w:val="FF0000"/>
                <w:sz w:val="22"/>
              </w:rPr>
              <w:t>,</w:t>
            </w:r>
            <w:r w:rsidRPr="00AD144D">
              <w:rPr>
                <w:rFonts w:ascii="TimesNewRoman" w:eastAsia="SimSun" w:hAnsi="TimesNewRoman" w:cs="Arial"/>
                <w:color w:val="FF0000"/>
                <w:sz w:val="22"/>
                <w:lang w:eastAsia="zh-CN"/>
              </w:rPr>
              <w:t>961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323"/>
        </w:trPr>
        <w:tc>
          <w:tcPr>
            <w:tcW w:w="2422" w:type="dxa"/>
            <w:shd w:val="clear" w:color="auto" w:fill="FFFFFF"/>
            <w:noWrap/>
            <w:vAlign w:val="center"/>
          </w:tcPr>
          <w:p w:rsidR="005F6837" w:rsidRDefault="005F6837" w:rsidP="00AD647B"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60DD8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Jewish Studies</w:t>
            </w:r>
          </w:p>
          <w:p w:rsidR="005F6837" w:rsidRPr="00060DD8" w:rsidRDefault="005F6837" w:rsidP="00AD647B"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60DD8">
              <w:rPr>
                <w:rFonts w:ascii="Times New Roman" w:eastAsia="SimSun" w:hAnsi="Times New Roman" w:cs="Times New Roman" w:hint="eastAsia"/>
                <w:bCs/>
                <w:color w:val="000000"/>
                <w:lang w:eastAsia="zh-CN"/>
              </w:rPr>
              <w:t>犹太研究</w:t>
            </w:r>
          </w:p>
        </w:tc>
        <w:tc>
          <w:tcPr>
            <w:tcW w:w="6084" w:type="dxa"/>
            <w:shd w:val="clear" w:color="auto" w:fill="FFFFFF"/>
            <w:vAlign w:val="center"/>
          </w:tcPr>
          <w:p w:rsidR="005F6837" w:rsidRPr="00060DD8" w:rsidRDefault="005F6837" w:rsidP="00AD647B">
            <w:pPr>
              <w:snapToGrid w:val="0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hyperlink r:id="rId31" w:history="1">
              <w:r w:rsidRPr="00060DD8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http://www.jstor.org/action/showCollectionDelimitedList?selectCollection=</w:t>
              </w:r>
              <w:r w:rsidRPr="008E1C17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jewish-studies</w:t>
              </w:r>
              <w:r w:rsidRPr="00060DD8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lang w:eastAsia="zh-CN"/>
                </w:rPr>
                <w:t>-backfile-collection</w:t>
              </w:r>
            </w:hyperlink>
          </w:p>
          <w:p w:rsidR="005F6837" w:rsidRPr="00060DD8" w:rsidRDefault="005F6837" w:rsidP="00AD647B">
            <w:pPr>
              <w:spacing w:line="300" w:lineRule="exact"/>
              <w:rPr>
                <w:rFonts w:ascii="Arial" w:hAnsi="Arial" w:cs="Arial"/>
                <w:sz w:val="22"/>
                <w:lang w:eastAsia="zh-CN"/>
              </w:rPr>
            </w:pPr>
            <w:r w:rsidRPr="00060DD8">
              <w:rPr>
                <w:rFonts w:ascii="Arial" w:eastAsia="SimSun" w:hAnsi="Arial" w:cs="Arial" w:hint="eastAsia"/>
                <w:sz w:val="22"/>
                <w:lang w:eastAsia="zh-CN"/>
              </w:rPr>
              <w:t>此专辑涵盖了一系列独特的犹太研究的历史和区域方面的期刊，最早内容可回溯至</w:t>
            </w:r>
            <w:r w:rsidRPr="00060DD8">
              <w:rPr>
                <w:rFonts w:ascii="Arial" w:eastAsia="SimSun" w:hAnsi="Arial" w:cs="Arial"/>
                <w:sz w:val="22"/>
                <w:lang w:eastAsia="zh-CN"/>
              </w:rPr>
              <w:t>1889</w:t>
            </w:r>
            <w:r w:rsidRPr="00060DD8">
              <w:rPr>
                <w:rFonts w:ascii="Arial" w:eastAsia="SimSun" w:hAnsi="Arial" w:cs="Arial" w:hint="eastAsia"/>
                <w:sz w:val="22"/>
                <w:lang w:eastAsia="zh-CN"/>
              </w:rPr>
              <w:t>年。收录期刊语言包括英文、德文、法文、意大利文、荷兰文和希伯来文。主题有犹太研究、历史、宗教、语言和文学，可辅助单位中有犹太人和犹太教研究计划的教学与研究需求。</w:t>
            </w:r>
          </w:p>
          <w:p w:rsidR="005F6837" w:rsidRPr="00060DD8" w:rsidRDefault="005F6837" w:rsidP="00AD647B">
            <w:pPr>
              <w:spacing w:line="300" w:lineRule="exact"/>
              <w:rPr>
                <w:rFonts w:ascii="Arial" w:hAnsi="Arial" w:cs="Arial"/>
                <w:color w:val="000000"/>
                <w:sz w:val="22"/>
                <w:lang w:eastAsia="zh-CN"/>
              </w:rPr>
            </w:pPr>
          </w:p>
          <w:p w:rsidR="005F6837" w:rsidRPr="00237353" w:rsidRDefault="005F6837" w:rsidP="00AD647B">
            <w:pPr>
              <w:spacing w:line="300" w:lineRule="exact"/>
              <w:rPr>
                <w:rFonts w:ascii="Arial" w:hAnsi="Arial" w:cs="Arial"/>
                <w:color w:val="000000"/>
                <w:lang w:eastAsia="zh-CN"/>
              </w:rPr>
            </w:pPr>
            <w:r w:rsidRPr="00060DD8">
              <w:rPr>
                <w:rFonts w:ascii="Arial" w:hAnsi="Arial" w:cs="Arial"/>
                <w:color w:val="000000"/>
                <w:sz w:val="22"/>
                <w:lang w:eastAsia="zh-CN"/>
              </w:rPr>
              <w:sym w:font="Wingdings" w:char="F0E0"/>
            </w:r>
            <w:r w:rsidRPr="00060DD8">
              <w:rPr>
                <w:rFonts w:ascii="Arial" w:eastAsia="SimSun" w:hAnsi="Arial" w:cs="Arial"/>
                <w:color w:val="000000"/>
                <w:sz w:val="22"/>
                <w:lang w:eastAsia="zh-CN"/>
              </w:rPr>
              <w:t xml:space="preserve"> </w:t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完成时至少</w:t>
            </w:r>
            <w:r w:rsidRPr="00060DD8">
              <w:rPr>
                <w:rFonts w:ascii="Arial" w:eastAsia="SimSun" w:hAnsi="Arial" w:cs="Arial"/>
                <w:color w:val="000000"/>
                <w:sz w:val="22"/>
                <w:lang w:eastAsia="zh-CN"/>
              </w:rPr>
              <w:t>50</w:t>
            </w:r>
            <w:r w:rsidRPr="00060DD8">
              <w:rPr>
                <w:rFonts w:ascii="Arial" w:eastAsia="SimSun" w:hAnsi="Arial" w:cs="Arial" w:hint="eastAsia"/>
                <w:color w:val="000000"/>
                <w:sz w:val="22"/>
                <w:lang w:eastAsia="zh-CN"/>
              </w:rPr>
              <w:t>种期刊</w:t>
            </w:r>
          </w:p>
        </w:tc>
      </w:tr>
    </w:tbl>
    <w:p w:rsidR="005F6837" w:rsidRPr="00A5241B" w:rsidRDefault="005F6837" w:rsidP="005F6837">
      <w:pPr>
        <w:autoSpaceDE w:val="0"/>
        <w:autoSpaceDN w:val="0"/>
        <w:adjustRightInd w:val="0"/>
        <w:rPr>
          <w:rFonts w:ascii="TimesNewRoman" w:eastAsia="SimSun" w:hAnsi="TimesNewRoman" w:cs="SimSun"/>
          <w:b/>
          <w:color w:val="000000"/>
          <w:kern w:val="0"/>
          <w:sz w:val="22"/>
          <w:lang w:eastAsia="zh-CN"/>
        </w:rPr>
      </w:pPr>
    </w:p>
    <w:p w:rsidR="005F6837" w:rsidRPr="00555CB0" w:rsidRDefault="005F6837" w:rsidP="005F683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TimesNewRoman" w:eastAsia="SimSun" w:hAnsi="TimesNewRoman" w:cs="SimSun"/>
          <w:b/>
          <w:color w:val="000000"/>
          <w:kern w:val="0"/>
          <w:sz w:val="22"/>
        </w:rPr>
      </w:pPr>
      <w:r w:rsidRPr="00555CB0">
        <w:rPr>
          <w:rFonts w:ascii="TimesNewRoman" w:eastAsia="SimSun" w:hAnsi="TimesNewRoman" w:cs="SimSun" w:hint="eastAsia"/>
          <w:b/>
          <w:color w:val="000000"/>
          <w:kern w:val="0"/>
          <w:sz w:val="22"/>
          <w:lang w:eastAsia="zh-CN"/>
        </w:rPr>
        <w:t>其他主题</w:t>
      </w:r>
    </w:p>
    <w:tbl>
      <w:tblPr>
        <w:tblW w:w="83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268"/>
        <w:gridCol w:w="6096"/>
      </w:tblGrid>
      <w:tr w:rsidR="005F6837" w:rsidRPr="001F594A" w:rsidTr="00AD647B">
        <w:trPr>
          <w:trHeight w:val="61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19th Century British Pamphlets</w:t>
            </w:r>
          </w:p>
          <w:p w:rsidR="005F6837" w:rsidRPr="00FE179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</w:pPr>
            <w:r w:rsidRPr="00FE179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>19</w:t>
            </w:r>
            <w:r w:rsidRPr="00FE179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世纪英国宣传小册子文献集</w:t>
            </w:r>
            <w:r w:rsidRPr="00FE179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  <w:p w:rsidR="005F6837" w:rsidRPr="00FE179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</w:pPr>
            <w:hyperlink r:id="rId32" w:history="1">
              <w:r w:rsidRPr="001F594A">
                <w:rPr>
                  <w:rStyle w:val="a4"/>
                  <w:rFonts w:ascii="TimesNewRoman" w:eastAsia="SimSun" w:hAnsi="TimesNewRoman" w:hint="eastAsia"/>
                  <w:sz w:val="20"/>
                  <w:szCs w:val="20"/>
                  <w:lang w:val="fr-FR" w:eastAsia="zh-CN"/>
                </w:rPr>
                <w:t xml:space="preserve">http://www.jstor.org/action/showCollectionDelimitedList?selectCollection=britpam-backfile-collection </w:t>
              </w:r>
            </w:hyperlink>
            <w:r w:rsidRPr="001F594A">
              <w:rPr>
                <w:rFonts w:ascii="TimesNewRoman" w:eastAsia="SimSun" w:hAnsi="TimesNewRoman" w:hint="eastAsia"/>
                <w:lang w:val="fr-FR" w:eastAsia="zh-CN"/>
              </w:rPr>
              <w:br/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19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世纪英国宣传小册子文献集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含有多种完善的个人与家族文献集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能让我们一窥当代环境特色。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宣传册内容着重于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 xml:space="preserve"> 19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世纪的政治与社会议题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并搭配外交与殖民部所累积的资料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以便了解当时的国际情势概况。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此套装由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RLUK(Research Libraries UK)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所制作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由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JISC Digitisation Programme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资助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涵盖从</w:t>
            </w:r>
            <w:r w:rsidRPr="00A34491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19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世纪起由各英国研究图书馆所收藏与英国研究相关之重要小册子。小册子在过去对于公共辩论来说是很重要的工具</w:t>
            </w:r>
            <w:r w:rsidRPr="00873F23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包含每天主要的政治、社会、科技和环境议题</w:t>
            </w:r>
            <w:r w:rsidRPr="00873F23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这些资料并没有被充分利用于研究和教学因为取得并不容易</w:t>
            </w:r>
            <w:r w:rsidRPr="00873F23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-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常常被大批地或其它方式装订起来</w:t>
            </w:r>
            <w:r w:rsidRPr="00873F23">
              <w:rPr>
                <w:rFonts w:ascii="TimesNewRoman" w:eastAsia="SimSun" w:hAnsi="TimesNewRoman" w:cs="Arial" w:hint="eastAsia"/>
                <w:color w:val="000000"/>
                <w:sz w:val="22"/>
                <w:lang w:val="fr-FR" w:eastAsia="zh-CN"/>
              </w:rPr>
              <w:t>，</w:t>
            </w:r>
            <w:proofErr w:type="gramStart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以致于</w:t>
            </w:r>
            <w:proofErr w:type="gramEnd"/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就算有些研究图书馆拥有资源却也很难找到。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19th Century British Pamphlets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数字化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 xml:space="preserve"> 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超过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20,000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本收集于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7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个英国机构小册子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(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约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990,000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页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)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，将会提供研究者、学生和老师相当丰富及具连贯性的原始资料，特别是研究</w:t>
            </w:r>
            <w:r w:rsidRPr="001F594A">
              <w:rPr>
                <w:rFonts w:ascii="TimesNewRoman" w:eastAsia="SimSun" w:hAnsi="TimesNewRoman" w:cs="Arial"/>
                <w:color w:val="000000"/>
                <w:sz w:val="22"/>
                <w:lang w:eastAsia="zh-CN"/>
              </w:rPr>
              <w:t>19</w:t>
            </w:r>
            <w:r w:rsidRPr="001F594A">
              <w:rPr>
                <w:rFonts w:ascii="TimesNewRoman" w:eastAsia="SimSun" w:hAnsi="TimesNewRoman" w:cs="Arial" w:hint="eastAsia"/>
                <w:color w:val="000000"/>
                <w:sz w:val="22"/>
                <w:lang w:eastAsia="zh-CN"/>
              </w:rPr>
              <w:t>世纪英国的社会政治及经济。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/>
                <w:lang w:eastAsia="zh-CN"/>
              </w:rPr>
            </w:pP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hint="eastAsia"/>
                <w:sz w:val="22"/>
              </w:rPr>
              <w:sym w:font="Wingdings" w:char="F0E0"/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 xml:space="preserve"> 23,000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本小册子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/>
                <w:lang w:eastAsia="zh-CN"/>
              </w:rPr>
            </w:pPr>
            <w:r w:rsidRPr="001F594A">
              <w:rPr>
                <w:rFonts w:ascii="TimesNewRoman" w:eastAsia="SimSun" w:hAnsi="TimesNewRoman" w:hint="eastAsia"/>
                <w:sz w:val="22"/>
              </w:rPr>
              <w:sym w:font="Wingdings" w:char="F0E0"/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 xml:space="preserve"> 990,000 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页</w:t>
            </w:r>
          </w:p>
        </w:tc>
      </w:tr>
      <w:tr w:rsidR="005F6837" w:rsidRPr="001F594A" w:rsidTr="00AD647B">
        <w:trPr>
          <w:trHeight w:val="61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5F6837" w:rsidRPr="00320670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</w:rPr>
            </w:pPr>
            <w:r w:rsidRPr="008E1C17">
              <w:rPr>
                <w:rFonts w:ascii="TimesNewRoman" w:eastAsia="SimSun" w:hAnsi="TimesNewRoman" w:cs="Arial"/>
                <w:b/>
                <w:bCs/>
                <w:color w:val="000000"/>
                <w:sz w:val="22"/>
                <w:lang w:eastAsia="zh-CN"/>
              </w:rPr>
              <w:t>Global Plants</w:t>
            </w:r>
          </w:p>
          <w:p w:rsidR="005F6837" w:rsidRPr="001F594A" w:rsidRDefault="005F6837" w:rsidP="00AD647B">
            <w:pPr>
              <w:spacing w:line="300" w:lineRule="exact"/>
              <w:jc w:val="center"/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</w:pPr>
            <w:r w:rsidRPr="001F594A">
              <w:rPr>
                <w:rFonts w:ascii="TimesNewRoman" w:eastAsia="SimSun" w:hAnsi="TimesNewRoman" w:cs="Arial" w:hint="eastAsia"/>
                <w:bCs/>
                <w:color w:val="000000"/>
                <w:sz w:val="22"/>
                <w:lang w:eastAsia="zh-CN"/>
              </w:rPr>
              <w:t>植物学主题</w:t>
            </w:r>
            <w:r w:rsidRPr="001F594A">
              <w:rPr>
                <w:rFonts w:ascii="TimesNewRoman" w:eastAsia="SimSun" w:hAnsi="TimesNewRoman" w:cs="Arial"/>
                <w:bCs/>
                <w:color w:val="000000"/>
                <w:sz w:val="22"/>
                <w:lang w:eastAsia="zh-CN"/>
              </w:rPr>
              <w:t xml:space="preserve"> </w:t>
            </w:r>
          </w:p>
          <w:p w:rsidR="005F6837" w:rsidRPr="00320670" w:rsidRDefault="005F6837" w:rsidP="00AD647B">
            <w:pPr>
              <w:spacing w:line="300" w:lineRule="exact"/>
              <w:jc w:val="center"/>
              <w:rPr>
                <w:rFonts w:ascii="TimesNewRoman" w:hAnsi="TimesNewRoman" w:cs="Arial"/>
                <w:b/>
                <w:bCs/>
                <w:color w:val="000000"/>
                <w:sz w:val="22"/>
                <w:lang w:val="fr-FR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/>
                <w:sz w:val="22"/>
                <w:lang w:eastAsia="zh-CN"/>
              </w:rPr>
            </w:pPr>
            <w:hyperlink r:id="rId33" w:history="1">
              <w:r w:rsidRPr="001F594A">
                <w:rPr>
                  <w:rStyle w:val="a4"/>
                  <w:rFonts w:ascii="TimesNewRoman" w:eastAsia="SimSun" w:hAnsi="TimesNewRoman" w:hint="eastAsia"/>
                  <w:sz w:val="20"/>
                  <w:szCs w:val="20"/>
                  <w:lang w:val="fr-FR" w:eastAsia="zh-CN"/>
                </w:rPr>
                <w:t>http://plants.jstor.org/</w:t>
              </w:r>
            </w:hyperlink>
            <w:r w:rsidRPr="001F594A">
              <w:rPr>
                <w:rFonts w:ascii="TimesNewRoman" w:eastAsia="SimSun" w:hAnsi="TimesNewRoman" w:hint="eastAsia"/>
                <w:sz w:val="20"/>
                <w:szCs w:val="20"/>
                <w:lang w:val="fr-FR" w:eastAsia="zh-CN"/>
              </w:rPr>
              <w:t xml:space="preserve"> </w:t>
            </w:r>
            <w:r w:rsidRPr="001F594A">
              <w:rPr>
                <w:rFonts w:ascii="TimesNewRoman" w:eastAsia="SimSun" w:hAnsi="TimesNewRoman" w:hint="eastAsia"/>
                <w:lang w:val="fr-FR" w:eastAsia="zh-CN"/>
              </w:rPr>
              <w:br/>
            </w:r>
            <w:r w:rsidRPr="001F594A">
              <w:rPr>
                <w:rFonts w:ascii="TimesNewRoman" w:eastAsia="SimSun" w:hAnsi="TimesNewRoman" w:hint="eastAsia"/>
                <w:sz w:val="22"/>
                <w:lang w:val="fr-FR" w:eastAsia="zh-CN"/>
              </w:rPr>
              <w:t>JSTOR Plant Science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提供极重要的植物科学基础内容</w:t>
            </w:r>
            <w:r w:rsidRPr="001F594A">
              <w:rPr>
                <w:rFonts w:ascii="TimesNewRoman" w:eastAsia="SimSun" w:hAnsi="TimesNewRoman" w:hint="eastAsia"/>
                <w:sz w:val="22"/>
                <w:lang w:val="fr-FR" w:eastAsia="zh-CN"/>
              </w:rPr>
              <w:t>，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包括植物类别标本、分类结构及科学文献等相关数据。收录数据类型有类别标本，绘画、素描、及类似和辅助材料。范围涵盖</w:t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>5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大洲，</w:t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>50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个国家，并超过</w:t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>150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个植物标本馆。在</w:t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>2013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年，此套装预计可用的标本数会达到两百二十万种，这将使得</w:t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>JSTOR Plant Science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在同领域里，拥有世界上最大量的收藏。目前这些资料是全球性的。此外，此套装中的资料并与生物科学、植物学、生态学、民族植物学、植物科学、卫生科学、历史、艺术及艺术历史，和人类学，有着高度相关性</w:t>
            </w:r>
          </w:p>
          <w:p w:rsidR="005F6837" w:rsidRPr="001F594A" w:rsidRDefault="005F6837" w:rsidP="00AD647B">
            <w:pPr>
              <w:spacing w:line="300" w:lineRule="exact"/>
              <w:rPr>
                <w:rFonts w:ascii="TimesNewRoman" w:eastAsia="SimSun" w:hAnsi="TimesNewRoman"/>
                <w:sz w:val="22"/>
                <w:lang w:eastAsia="zh-CN"/>
              </w:rPr>
            </w:pPr>
          </w:p>
          <w:p w:rsidR="005F6837" w:rsidRPr="002B43C6" w:rsidRDefault="005F6837" w:rsidP="00AD647B">
            <w:pPr>
              <w:spacing w:line="300" w:lineRule="exact"/>
              <w:rPr>
                <w:rFonts w:ascii="TimesNewRoman" w:hAnsi="TimesNewRoman"/>
                <w:sz w:val="22"/>
              </w:rPr>
            </w:pPr>
            <w:r w:rsidRPr="001F594A">
              <w:rPr>
                <w:rFonts w:ascii="TimesNewRoman" w:eastAsia="SimSun" w:hAnsi="TimesNewRoman" w:hint="eastAsia"/>
                <w:sz w:val="22"/>
              </w:rPr>
              <w:sym w:font="Wingdings" w:char="F0E0"/>
            </w:r>
            <w:r w:rsidRPr="001F594A">
              <w:rPr>
                <w:rFonts w:ascii="TimesNewRoman" w:eastAsia="SimSun" w:hAnsi="TimesNewRoman"/>
                <w:sz w:val="22"/>
                <w:lang w:eastAsia="zh-CN"/>
              </w:rPr>
              <w:t xml:space="preserve"> 990,000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>个数位物件</w:t>
            </w:r>
            <w:r w:rsidRPr="001F594A">
              <w:rPr>
                <w:rFonts w:ascii="TimesNewRoman" w:eastAsia="SimSun" w:hAnsi="TimesNewRoman" w:hint="eastAsia"/>
                <w:sz w:val="22"/>
                <w:lang w:eastAsia="zh-CN"/>
              </w:rPr>
              <w:t xml:space="preserve"> </w:t>
            </w:r>
          </w:p>
        </w:tc>
      </w:tr>
    </w:tbl>
    <w:p w:rsidR="005F6837" w:rsidRPr="001F594A" w:rsidRDefault="005F6837" w:rsidP="005F6837">
      <w:pPr>
        <w:pStyle w:val="a3"/>
        <w:autoSpaceDE w:val="0"/>
        <w:autoSpaceDN w:val="0"/>
        <w:adjustRightInd w:val="0"/>
        <w:ind w:leftChars="0" w:left="360"/>
        <w:rPr>
          <w:rFonts w:ascii="TimesNewRoman" w:eastAsia="SimSun" w:hAnsi="TimesNewRoman" w:cs="SimSun"/>
          <w:color w:val="000000"/>
          <w:kern w:val="0"/>
          <w:szCs w:val="24"/>
          <w:lang w:eastAsia="zh-CN"/>
        </w:rPr>
      </w:pPr>
    </w:p>
    <w:p w:rsidR="005F6837" w:rsidRPr="001F594A" w:rsidRDefault="005F6837" w:rsidP="005F6837">
      <w:pPr>
        <w:autoSpaceDE w:val="0"/>
        <w:autoSpaceDN w:val="0"/>
        <w:adjustRightInd w:val="0"/>
        <w:ind w:firstLineChars="236" w:firstLine="521"/>
        <w:rPr>
          <w:rFonts w:ascii="TimesNewRoman" w:eastAsia="SimSun" w:hAnsi="TimesNewRoman" w:cs="TimesNewRoman"/>
          <w:b/>
          <w:color w:val="000000"/>
          <w:kern w:val="0"/>
          <w:sz w:val="22"/>
        </w:rPr>
      </w:pPr>
      <w:proofErr w:type="gramStart"/>
      <w:r w:rsidRPr="001F594A">
        <w:rPr>
          <w:rFonts w:ascii="TimesNewRoman" w:eastAsia="SimSun" w:hAnsi="TimesNewRoman" w:cs="TimesNewRoman" w:hint="eastAsia"/>
          <w:b/>
          <w:color w:val="000000"/>
          <w:kern w:val="0"/>
          <w:sz w:val="22"/>
          <w:lang w:eastAsia="zh-CN"/>
        </w:rPr>
        <w:t>各主题</w:t>
      </w:r>
      <w:proofErr w:type="gramEnd"/>
      <w:r w:rsidRPr="001F594A">
        <w:rPr>
          <w:rFonts w:ascii="TimesNewRoman" w:eastAsia="SimSun" w:hAnsi="TimesNewRoman" w:cs="TimesNewRoman" w:hint="eastAsia"/>
          <w:b/>
          <w:color w:val="000000"/>
          <w:kern w:val="0"/>
          <w:sz w:val="22"/>
          <w:lang w:eastAsia="zh-CN"/>
        </w:rPr>
        <w:t>之间的重复情况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  <w:lang w:eastAsia="zh-CN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个人文社会主题、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个生命科学主题及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Ireland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主题，所收录的期刊没有重复，这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4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个主题</w:t>
      </w:r>
      <w:r w:rsidRPr="006E55B0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几乎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涵盖全部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JSTOR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收录的期刊。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Business Collection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商业主题：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67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种刊（包含更名期刊），其中有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23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14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30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IV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Mathematics &amp; Statistics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主题中收录。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Business II Collection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商业主题二：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83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种刊（包含更名期刊），其中有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8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IV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V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lastRenderedPageBreak/>
        <w:t>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38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VI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VII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Mathematics &amp; Statistics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主题中收录。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Business III Collection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商业主题三：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70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种刊（包含更名期刊），其中有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39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IX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X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Biological Sciences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生物科学主题：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209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种刊（包含更名期刊），有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7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VI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201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Life Sciences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38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Ecology &amp; Botany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主题中收录。</w:t>
      </w:r>
    </w:p>
    <w:p w:rsidR="005F6837" w:rsidRPr="00186BBD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hAnsi="TimesNewRoman" w:cs="SimSun"/>
          <w:color w:val="000000"/>
          <w:kern w:val="0"/>
          <w:sz w:val="22"/>
        </w:rPr>
      </w:pP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Ecology &amp; Botany Collection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 I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 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生态学与植物学主题</w:t>
      </w:r>
      <w:r w:rsidRPr="008E1C17">
        <w:rPr>
          <w:rFonts w:ascii="TimesNewRoman" w:eastAsia="SimSun" w:hAnsi="TimesNewRoman" w:cs="SimSun"/>
          <w:color w:val="000000"/>
          <w:kern w:val="0"/>
          <w:sz w:val="22"/>
          <w:lang w:eastAsia="zh-CN"/>
        </w:rPr>
        <w:t xml:space="preserve"> I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：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38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种期刊（包含更名期刊），全部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38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种期刊皆收录在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Biological Sciences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主题中，全部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38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种期刊亦收录在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Life Sciences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主题中。</w:t>
      </w:r>
    </w:p>
    <w:p w:rsidR="005F6837" w:rsidRPr="00186BBD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hAnsi="TimesNewRoman" w:cs="SimSun"/>
          <w:color w:val="000000"/>
          <w:kern w:val="0"/>
          <w:sz w:val="22"/>
        </w:rPr>
      </w:pP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Ecology &amp; Botany Collection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 II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生态学与植物学主题</w:t>
      </w:r>
      <w:r w:rsidRPr="008E1C17">
        <w:rPr>
          <w:rFonts w:ascii="TimesNewRoman" w:eastAsia="SimSun" w:hAnsi="TimesNewRoman" w:cs="SimSun"/>
          <w:color w:val="000000"/>
          <w:kern w:val="0"/>
          <w:sz w:val="22"/>
          <w:lang w:eastAsia="zh-CN"/>
        </w:rPr>
        <w:t xml:space="preserve"> II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：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67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种期刊（包含更名期刊），全部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67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种期刊皆收录在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Biological Sciences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主题中，全部</w:t>
      </w:r>
      <w:r w:rsidRPr="008E1C17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67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种期刊亦收录在</w:t>
      </w:r>
      <w:r w:rsidRPr="00186BBD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Life Sciences</w:t>
      </w:r>
      <w:r w:rsidRPr="00186BBD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主题中。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Language &amp; Literature Collection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语言文学与文学作品主题：</w:t>
      </w:r>
      <w:r w:rsidRPr="001F594A">
        <w:rPr>
          <w:rFonts w:ascii="TimesNewRoman" w:eastAsia="SimSun" w:hAnsi="TimesNewRoman" w:cs="SimSun"/>
          <w:color w:val="000000"/>
          <w:kern w:val="0"/>
          <w:sz w:val="22"/>
          <w:lang w:eastAsia="zh-CN"/>
        </w:rPr>
        <w:t xml:space="preserve"> 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78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种期刊（包含更名期刊），其中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19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59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III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中收录。</w:t>
      </w:r>
    </w:p>
    <w:p w:rsidR="005F6837" w:rsidRPr="001F594A" w:rsidRDefault="005F6837" w:rsidP="005F6837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Mathematics &amp; Statistics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数学与统计学主题：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96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种期刊（包含更名期刊），其中有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36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9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IV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27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VII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Life Sciences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Business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Business II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中收录，有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15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种刊在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Health &amp; General Sciences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中收录。</w:t>
      </w:r>
    </w:p>
    <w:p w:rsidR="005F6837" w:rsidRPr="00060DD8" w:rsidRDefault="005F6837" w:rsidP="005F6837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Chars="0" w:left="709" w:firstLine="0"/>
        <w:rPr>
          <w:rFonts w:ascii="TimesNewRoman" w:eastAsia="SimSun" w:hAnsi="TimesNewRoman" w:cs="SimSun"/>
          <w:color w:val="000000"/>
          <w:kern w:val="0"/>
          <w:sz w:val="22"/>
        </w:rPr>
      </w:pP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 xml:space="preserve">Music 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音乐主题：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50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种期刊（包含更名期刊），在</w:t>
      </w:r>
      <w:r w:rsidRPr="001F594A">
        <w:rPr>
          <w:rFonts w:ascii="TimesNewRoman" w:eastAsia="SimSun" w:hAnsi="TimesNewRoman" w:cs="TimesNewRoman"/>
          <w:color w:val="000000"/>
          <w:kern w:val="0"/>
          <w:sz w:val="22"/>
          <w:lang w:eastAsia="zh-CN"/>
        </w:rPr>
        <w:t>Arts &amp; Sciences III Collection</w:t>
      </w:r>
      <w:r w:rsidRPr="001F594A">
        <w:rPr>
          <w:rFonts w:ascii="TimesNewRoman" w:eastAsia="SimSun" w:hAnsi="TimesNewRoman" w:cs="SimSun" w:hint="eastAsia"/>
          <w:color w:val="000000"/>
          <w:kern w:val="0"/>
          <w:sz w:val="22"/>
          <w:lang w:eastAsia="zh-CN"/>
        </w:rPr>
        <w:t>中均有收录。</w:t>
      </w:r>
    </w:p>
    <w:p w:rsidR="009A2A62" w:rsidRPr="005F6837" w:rsidRDefault="009A2A62"/>
    <w:sectPr w:rsidR="009A2A62" w:rsidRPr="005F6837" w:rsidSect="009A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 Sun">
    <w:altName w:val="Sim Sun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4E37"/>
    <w:multiLevelType w:val="hybridMultilevel"/>
    <w:tmpl w:val="C1E89666"/>
    <w:lvl w:ilvl="0" w:tplc="C31EFD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8519F7"/>
    <w:multiLevelType w:val="hybridMultilevel"/>
    <w:tmpl w:val="592ED004"/>
    <w:lvl w:ilvl="0" w:tplc="569E6E9E">
      <w:start w:val="1"/>
      <w:numFmt w:val="decimal"/>
      <w:lvlText w:val="%1)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6837"/>
    <w:rsid w:val="005F6837"/>
    <w:rsid w:val="009A2A62"/>
    <w:rsid w:val="00D4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37"/>
    <w:pPr>
      <w:widowControl w:val="0"/>
    </w:pPr>
    <w:rPr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837"/>
    <w:pPr>
      <w:ind w:leftChars="200" w:left="480"/>
    </w:pPr>
  </w:style>
  <w:style w:type="character" w:styleId="a4">
    <w:name w:val="Hyperlink"/>
    <w:basedOn w:val="a0"/>
    <w:uiPriority w:val="99"/>
    <w:rsid w:val="005F68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8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tor.org/action/showCollectionDelimitedList?selectCollection=asiv-backfile-collection" TargetMode="External"/><Relationship Id="rId13" Type="http://schemas.openxmlformats.org/officeDocument/2006/relationships/hyperlink" Target="http://www.jstor.org/action/showCollectionDelimitedList?selectCollection=asix-backfile-collection" TargetMode="External"/><Relationship Id="rId18" Type="http://schemas.openxmlformats.org/officeDocument/2006/relationships/hyperlink" Target="http://www.jstor.org/action/showCollectionDelimitedList?selectCollection=lifesci-backfile-collection" TargetMode="External"/><Relationship Id="rId26" Type="http://schemas.openxmlformats.org/officeDocument/2006/relationships/hyperlink" Target="http://www.jstor.org/action/showCollectionDelimitedList?selectCollection=busiii-backfile-collecti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stor.org/action/showCollectionDelimitedList?selectCollection=eb-backfile-collection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jstor.org/action/showCollectionDelimitedList?selectCollection=asiii-backfile-collection" TargetMode="External"/><Relationship Id="rId12" Type="http://schemas.openxmlformats.org/officeDocument/2006/relationships/hyperlink" Target="http://www.jstor.org/action/showCollectionDelimitedList?selectCollection=asviii-backfile-collection" TargetMode="External"/><Relationship Id="rId17" Type="http://schemas.openxmlformats.org/officeDocument/2006/relationships/hyperlink" Target="http://www.jstor.org/action/showJournals?browseType=collectionInfoPage&amp;selectCollection=asxiii" TargetMode="External"/><Relationship Id="rId25" Type="http://schemas.openxmlformats.org/officeDocument/2006/relationships/hyperlink" Target="http://www.jstor.org/action/showCollectionDelimitedList?selectCollection=busii-backfile-collection" TargetMode="External"/><Relationship Id="rId33" Type="http://schemas.openxmlformats.org/officeDocument/2006/relationships/hyperlink" Target="http://plants.jsto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stor.org/action/showJournals?browseType=collectionInfoPage&amp;selectCollection=asxii" TargetMode="External"/><Relationship Id="rId20" Type="http://schemas.openxmlformats.org/officeDocument/2006/relationships/hyperlink" Target="http://www.jstor.org/action/showCollectionDelimitedList?selectCollection=biosci-backfile-collection" TargetMode="External"/><Relationship Id="rId29" Type="http://schemas.openxmlformats.org/officeDocument/2006/relationships/hyperlink" Target="http://www.jstor.org/action/showCollectionDelimitedList?selectCollection=mathstat-backfile-collec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jstor.org/action/showCollectionDelimitedList?selectCollection=asii-backfile-collection" TargetMode="External"/><Relationship Id="rId11" Type="http://schemas.openxmlformats.org/officeDocument/2006/relationships/hyperlink" Target="http://www.jstor.org/action/showCollectionDelimitedList?selectCollection=asvii-backfile-collection" TargetMode="External"/><Relationship Id="rId24" Type="http://schemas.openxmlformats.org/officeDocument/2006/relationships/hyperlink" Target="http://www.jstor.org/action/showCollectionDelimitedList?selectCollection=bus-backfile-collection" TargetMode="External"/><Relationship Id="rId32" Type="http://schemas.openxmlformats.org/officeDocument/2006/relationships/hyperlink" Target="http://www.jstor.org/action/showCollectionDelimitedList?selectCollection=britpam-backfile-collection" TargetMode="External"/><Relationship Id="rId5" Type="http://schemas.openxmlformats.org/officeDocument/2006/relationships/hyperlink" Target="http://www.jstor.org/action/showCollectionDelimitedList?selectCollection=as-backfile-collection" TargetMode="External"/><Relationship Id="rId15" Type="http://schemas.openxmlformats.org/officeDocument/2006/relationships/hyperlink" Target="http://www.jstor.org/action/showJournals?browseType=collectionInfoPage&amp;selectCollection=asxi" TargetMode="External"/><Relationship Id="rId23" Type="http://schemas.openxmlformats.org/officeDocument/2006/relationships/hyperlink" Target="http://www.jstor.org/action/showCollectionDelimitedList?selectCollection=gs-backfile-collection" TargetMode="External"/><Relationship Id="rId28" Type="http://schemas.openxmlformats.org/officeDocument/2006/relationships/hyperlink" Target="http://www.jstor.org/action/showCollectionDelimitedList?selectCollection=langlit" TargetMode="External"/><Relationship Id="rId10" Type="http://schemas.openxmlformats.org/officeDocument/2006/relationships/hyperlink" Target="http://www.jstor.org/action/showCollectionDelimitedList?selectCollection=asvi-backfile-collection" TargetMode="External"/><Relationship Id="rId19" Type="http://schemas.openxmlformats.org/officeDocument/2006/relationships/hyperlink" Target="http://www.jstor.org/action/showCollectionDelimitedList?selectCollection=ireland-backfile-collection" TargetMode="External"/><Relationship Id="rId31" Type="http://schemas.openxmlformats.org/officeDocument/2006/relationships/hyperlink" Target="http://www.jstor.org/action/showCollectionDelimitedList?selectCollection=jewish-studies-backfile-col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tor.org/action/showCollectionDelimitedList?selectCollection=asv-backfile-collection" TargetMode="External"/><Relationship Id="rId14" Type="http://schemas.openxmlformats.org/officeDocument/2006/relationships/hyperlink" Target="http://www.jstor.org/action/showCollectionDelimitedList?selectCollection=asx-backfile-collection" TargetMode="External"/><Relationship Id="rId22" Type="http://schemas.openxmlformats.org/officeDocument/2006/relationships/hyperlink" Target="http://about.jstor.org/content/ecology-botany-ii" TargetMode="External"/><Relationship Id="rId27" Type="http://schemas.openxmlformats.org/officeDocument/2006/relationships/hyperlink" Target="http://www.jstor.org/action/showCollectionDelimitedList?selectCollection=busiv-backfile-collection" TargetMode="External"/><Relationship Id="rId30" Type="http://schemas.openxmlformats.org/officeDocument/2006/relationships/hyperlink" Target="http://www.jstor.org/action/showCollectionDelimitedList?selectCollection=music-backfile-collectio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2004</Words>
  <Characters>11424</Characters>
  <Application>Microsoft Office Word</Application>
  <DocSecurity>0</DocSecurity>
  <Lines>95</Lines>
  <Paragraphs>26</Paragraphs>
  <ScaleCrop>false</ScaleCrop>
  <Company>Lenovo (Beijing) Limited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guest01</dc:creator>
  <cp:keywords/>
  <dc:description/>
  <cp:lastModifiedBy>guest01</cp:lastModifiedBy>
  <cp:revision>2</cp:revision>
  <dcterms:created xsi:type="dcterms:W3CDTF">2016-03-29T02:33:00Z</dcterms:created>
  <dcterms:modified xsi:type="dcterms:W3CDTF">2016-03-29T02:35:00Z</dcterms:modified>
</cp:coreProperties>
</file>